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EE" w:rsidRDefault="00D93EEE" w:rsidP="00D93E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Участие специалистов Финансового управления в совещаниях, семинарах, конференциях </w:t>
      </w:r>
      <w:r>
        <w:rPr>
          <w:rFonts w:ascii="Times New Roman" w:hAnsi="Times New Roman"/>
          <w:b/>
          <w:i/>
          <w:sz w:val="28"/>
          <w:szCs w:val="28"/>
        </w:rPr>
        <w:t>на 01.07.</w:t>
      </w:r>
      <w:r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>5 г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93EEE" w:rsidRDefault="00D93EEE" w:rsidP="00D93E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EEE" w:rsidRDefault="00D93EEE" w:rsidP="00D93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 в г. Майкопе</w:t>
      </w:r>
      <w:r>
        <w:rPr>
          <w:rFonts w:ascii="Times New Roman" w:hAnsi="Times New Roman"/>
          <w:sz w:val="28"/>
          <w:szCs w:val="28"/>
        </w:rPr>
        <w:t xml:space="preserve"> на базе ФГБОУ ВПО «Российская академия народного хозяйства и государственной службы при Президенте Российской Федерации» </w:t>
      </w:r>
      <w:r>
        <w:rPr>
          <w:rFonts w:ascii="Times New Roman" w:hAnsi="Times New Roman"/>
          <w:sz w:val="28"/>
          <w:szCs w:val="28"/>
        </w:rPr>
        <w:t xml:space="preserve"> состоялись курсы повышения квалификации по </w:t>
      </w:r>
      <w:r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</w:t>
      </w:r>
      <w:r>
        <w:rPr>
          <w:rFonts w:ascii="Times New Roman" w:hAnsi="Times New Roman"/>
          <w:sz w:val="28"/>
          <w:szCs w:val="28"/>
        </w:rPr>
        <w:t>».</w:t>
      </w:r>
    </w:p>
    <w:p w:rsidR="00D93EEE" w:rsidRDefault="00D93EEE" w:rsidP="00D93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повышения квалификации прошел </w:t>
      </w:r>
      <w:r>
        <w:rPr>
          <w:rFonts w:ascii="Times New Roman" w:hAnsi="Times New Roman"/>
          <w:sz w:val="28"/>
          <w:szCs w:val="28"/>
        </w:rPr>
        <w:t>заместитель руководителя Финансового управления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Ялина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D93EEE" w:rsidRDefault="00D93EEE" w:rsidP="00FE46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прохождения курсов вручен</w:t>
      </w:r>
      <w:r>
        <w:rPr>
          <w:rFonts w:ascii="Times New Roman" w:hAnsi="Times New Roman"/>
          <w:sz w:val="28"/>
          <w:szCs w:val="28"/>
        </w:rPr>
        <w:t>о Удостоверение</w:t>
      </w:r>
      <w:r>
        <w:rPr>
          <w:rFonts w:ascii="Times New Roman" w:hAnsi="Times New Roman"/>
          <w:sz w:val="28"/>
          <w:szCs w:val="28"/>
        </w:rPr>
        <w:t xml:space="preserve"> государственного образца.</w:t>
      </w:r>
    </w:p>
    <w:p w:rsidR="00D93EEE" w:rsidRDefault="00D93EEE" w:rsidP="00D93E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EEE" w:rsidRDefault="00D93EEE" w:rsidP="00FF5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15июня 2015 года  Мин</w:t>
      </w:r>
      <w:r w:rsidR="00FF5C23">
        <w:rPr>
          <w:rFonts w:ascii="Times New Roman" w:hAnsi="Times New Roman"/>
          <w:sz w:val="28"/>
          <w:szCs w:val="28"/>
        </w:rPr>
        <w:t>истерством</w:t>
      </w:r>
      <w:r>
        <w:rPr>
          <w:rFonts w:ascii="Times New Roman" w:hAnsi="Times New Roman"/>
          <w:sz w:val="28"/>
          <w:szCs w:val="28"/>
        </w:rPr>
        <w:t xml:space="preserve"> финансов Республики Адыгея </w:t>
      </w:r>
      <w:r w:rsidR="00FF5C23">
        <w:rPr>
          <w:rFonts w:ascii="Times New Roman" w:hAnsi="Times New Roman"/>
          <w:sz w:val="28"/>
          <w:szCs w:val="28"/>
        </w:rPr>
        <w:t xml:space="preserve"> был организован семинар по</w:t>
      </w:r>
      <w:r w:rsidR="00FE4685">
        <w:rPr>
          <w:rFonts w:ascii="Times New Roman" w:hAnsi="Times New Roman"/>
          <w:sz w:val="28"/>
          <w:szCs w:val="28"/>
        </w:rPr>
        <w:t xml:space="preserve"> теме </w:t>
      </w:r>
      <w:r w:rsidR="00FF5C23">
        <w:rPr>
          <w:rFonts w:ascii="Times New Roman" w:hAnsi="Times New Roman"/>
          <w:sz w:val="28"/>
          <w:szCs w:val="28"/>
        </w:rPr>
        <w:t>подключени</w:t>
      </w:r>
      <w:r w:rsidR="00FE4685">
        <w:rPr>
          <w:rFonts w:ascii="Times New Roman" w:hAnsi="Times New Roman"/>
          <w:sz w:val="28"/>
          <w:szCs w:val="28"/>
        </w:rPr>
        <w:t>я</w:t>
      </w:r>
      <w:r w:rsidR="00FF5C23">
        <w:rPr>
          <w:rFonts w:ascii="Times New Roman" w:hAnsi="Times New Roman"/>
          <w:sz w:val="28"/>
          <w:szCs w:val="28"/>
        </w:rPr>
        <w:t xml:space="preserve"> к государственной интегрированной информационной системе управления общественными финансами «Электронный бюджет</w:t>
      </w:r>
      <w:proofErr w:type="gramStart"/>
      <w:r w:rsidR="00FF5C23">
        <w:rPr>
          <w:rFonts w:ascii="Times New Roman" w:hAnsi="Times New Roman"/>
          <w:sz w:val="28"/>
          <w:szCs w:val="28"/>
        </w:rPr>
        <w:t>»(</w:t>
      </w:r>
      <w:proofErr w:type="gramEnd"/>
      <w:r w:rsidR="00FF5C23">
        <w:rPr>
          <w:rFonts w:ascii="Times New Roman" w:hAnsi="Times New Roman"/>
          <w:sz w:val="28"/>
          <w:szCs w:val="28"/>
        </w:rPr>
        <w:t xml:space="preserve"> далее- ГИИС ЭБ).</w:t>
      </w:r>
    </w:p>
    <w:p w:rsidR="00FF5C23" w:rsidRDefault="00FF5C23" w:rsidP="00FF5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семинаре приняли главный специалист отдела </w:t>
      </w:r>
      <w:r>
        <w:rPr>
          <w:rFonts w:ascii="Times New Roman" w:hAnsi="Times New Roman"/>
          <w:sz w:val="28"/>
          <w:szCs w:val="28"/>
        </w:rPr>
        <w:t>учета и отчетности Финансового управления - Ивличева Н.Е.</w:t>
      </w:r>
      <w:r>
        <w:rPr>
          <w:rFonts w:ascii="Times New Roman" w:hAnsi="Times New Roman"/>
          <w:sz w:val="28"/>
          <w:szCs w:val="28"/>
        </w:rPr>
        <w:t xml:space="preserve"> и главный специалист </w:t>
      </w:r>
      <w:r>
        <w:rPr>
          <w:rFonts w:ascii="Times New Roman" w:hAnsi="Times New Roman"/>
          <w:sz w:val="28"/>
          <w:szCs w:val="28"/>
        </w:rPr>
        <w:t xml:space="preserve">отдела финансово-правового, методологического информационного обеспечения – </w:t>
      </w:r>
      <w:proofErr w:type="spellStart"/>
      <w:r>
        <w:rPr>
          <w:rFonts w:ascii="Times New Roman" w:hAnsi="Times New Roman"/>
          <w:sz w:val="28"/>
          <w:szCs w:val="28"/>
        </w:rPr>
        <w:t>Широбоков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</w:p>
    <w:p w:rsidR="00FE4685" w:rsidRDefault="00FF5C23" w:rsidP="00FF5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семинара</w:t>
      </w:r>
      <w:r w:rsidR="00FE4685">
        <w:rPr>
          <w:rFonts w:ascii="Times New Roman" w:hAnsi="Times New Roman"/>
          <w:sz w:val="28"/>
          <w:szCs w:val="28"/>
        </w:rPr>
        <w:t xml:space="preserve"> Финансовым управлением </w:t>
      </w:r>
      <w:r w:rsidR="00FE4685">
        <w:rPr>
          <w:rFonts w:ascii="Times New Roman" w:hAnsi="Times New Roman"/>
          <w:sz w:val="28"/>
          <w:szCs w:val="28"/>
        </w:rPr>
        <w:t>направлено разъяснительное письмо</w:t>
      </w:r>
      <w:r>
        <w:rPr>
          <w:rFonts w:ascii="Times New Roman" w:hAnsi="Times New Roman"/>
          <w:sz w:val="28"/>
          <w:szCs w:val="28"/>
        </w:rPr>
        <w:t xml:space="preserve"> главным распорядителям бюджетных средств муниципального образования «Город Майкоп» </w:t>
      </w:r>
      <w:r w:rsidR="00FE4685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>подключения и работы в ГИИС ЭБ.</w:t>
      </w:r>
      <w:r w:rsidR="00FE4685">
        <w:rPr>
          <w:rFonts w:ascii="Times New Roman" w:hAnsi="Times New Roman"/>
          <w:sz w:val="28"/>
          <w:szCs w:val="28"/>
        </w:rPr>
        <w:t xml:space="preserve"> </w:t>
      </w:r>
    </w:p>
    <w:p w:rsidR="00FF5C23" w:rsidRPr="00FE4685" w:rsidRDefault="00FE4685" w:rsidP="00FF5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нормативной и презентационной информации размещен на официальном сайте Казначейства  России «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roskozna</w:t>
      </w:r>
      <w:proofErr w:type="spellEnd"/>
      <w:r w:rsidRPr="00FE468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», в разделе «Электронный бюджет».</w:t>
      </w:r>
      <w:bookmarkStart w:id="0" w:name="_GoBack"/>
      <w:bookmarkEnd w:id="0"/>
    </w:p>
    <w:p w:rsidR="00FF5C23" w:rsidRDefault="00FF5C23" w:rsidP="00FF5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F51" w:rsidRDefault="00867F51"/>
    <w:sectPr w:rsidR="008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E"/>
    <w:rsid w:val="00591931"/>
    <w:rsid w:val="00867F51"/>
    <w:rsid w:val="00D93EEE"/>
    <w:rsid w:val="00FE4685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 I</dc:creator>
  <cp:keywords/>
  <dc:description/>
  <cp:lastModifiedBy>Kramarenko I</cp:lastModifiedBy>
  <cp:revision>1</cp:revision>
  <cp:lastPrinted>2015-07-01T11:41:00Z</cp:lastPrinted>
  <dcterms:created xsi:type="dcterms:W3CDTF">2015-07-01T11:11:00Z</dcterms:created>
  <dcterms:modified xsi:type="dcterms:W3CDTF">2015-07-01T11:42:00Z</dcterms:modified>
</cp:coreProperties>
</file>